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18" w:rsidRPr="00197C7E" w:rsidRDefault="00D13818" w:rsidP="009E048B">
      <w:pPr>
        <w:pStyle w:val="a4"/>
        <w:spacing w:after="240"/>
      </w:pPr>
      <w:r>
        <w:t>ОПИСАНИЕ МЕСТОПОЛОЖЕНИЯ ГРАНИЦ</w:t>
      </w:r>
    </w:p>
    <w:p w:rsidR="00D13818" w:rsidRPr="004A5B58" w:rsidRDefault="00D13818" w:rsidP="00197C7E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х. Пчеловодный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D13818" w:rsidRPr="004A5B58">
        <w:tc>
          <w:tcPr>
            <w:tcW w:w="5000" w:type="pct"/>
            <w:tcBorders>
              <w:bottom w:val="nil"/>
            </w:tcBorders>
          </w:tcPr>
          <w:p w:rsidR="00D13818" w:rsidRPr="004A5B58" w:rsidRDefault="00D13818" w:rsidP="00197C7E">
            <w:pPr>
              <w:pStyle w:val="a4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D13818" w:rsidRPr="004A5B58">
        <w:tc>
          <w:tcPr>
            <w:tcW w:w="5000" w:type="pct"/>
            <w:tcBorders>
              <w:top w:val="nil"/>
              <w:bottom w:val="nil"/>
            </w:tcBorders>
          </w:tcPr>
          <w:p w:rsidR="00D13818" w:rsidRPr="004A5B58" w:rsidRDefault="00D13818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D13818" w:rsidRPr="004A5B58">
        <w:tc>
          <w:tcPr>
            <w:tcW w:w="5000" w:type="pct"/>
            <w:tcBorders>
              <w:top w:val="nil"/>
              <w:bottom w:val="nil"/>
            </w:tcBorders>
          </w:tcPr>
          <w:p w:rsidR="00D13818" w:rsidRPr="004A5B58" w:rsidRDefault="00D13818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D13818" w:rsidRDefault="00D13818" w:rsidP="00646F48">
      <w:pPr>
        <w:pStyle w:val="Normal"/>
        <w:sectPr w:rsidR="00D13818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D13818" w:rsidRDefault="00D13818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D1381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13818" w:rsidRPr="00015D33" w:rsidRDefault="00D13818" w:rsidP="00DC1135">
            <w:pPr>
              <w:pStyle w:val="ac"/>
            </w:pPr>
            <w:bookmarkStart w:id="0" w:name="Содержание"/>
            <w:bookmarkEnd w:id="0"/>
            <w:r w:rsidRPr="00015D33">
              <w:t xml:space="preserve">№ </w:t>
            </w:r>
            <w:proofErr w:type="spellStart"/>
            <w:proofErr w:type="gramStart"/>
            <w:r w:rsidRPr="00015D33">
              <w:t>п</w:t>
            </w:r>
            <w:proofErr w:type="spellEnd"/>
            <w:proofErr w:type="gramEnd"/>
            <w:r w:rsidRPr="00015D33">
              <w:t>/</w:t>
            </w:r>
            <w:proofErr w:type="spellStart"/>
            <w:r w:rsidRPr="00015D33">
              <w:t>п</w:t>
            </w:r>
            <w:proofErr w:type="spellEnd"/>
          </w:p>
        </w:tc>
        <w:tc>
          <w:tcPr>
            <w:tcW w:w="3938" w:type="pct"/>
            <w:shd w:val="clear" w:color="auto" w:fill="auto"/>
            <w:vAlign w:val="center"/>
          </w:tcPr>
          <w:p w:rsidR="00D13818" w:rsidRPr="00015D33" w:rsidRDefault="00D13818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13818" w:rsidRPr="00015D33" w:rsidRDefault="00D13818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D13818" w:rsidRPr="00015D33" w:rsidRDefault="00D13818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D13818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13818" w:rsidRPr="00015D33" w:rsidRDefault="00D13818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D13818" w:rsidRPr="00015D33" w:rsidRDefault="00D13818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13818" w:rsidRPr="00015D33" w:rsidRDefault="00D13818" w:rsidP="00EE3CC8">
            <w:pPr>
              <w:pStyle w:val="ae"/>
            </w:pPr>
            <w:r w:rsidRPr="00015D33">
              <w:t>3</w:t>
            </w:r>
          </w:p>
        </w:tc>
      </w:tr>
      <w:tr w:rsidR="00D1381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13818" w:rsidRPr="00015D33" w:rsidRDefault="00D13818" w:rsidP="00D1381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13818" w:rsidRPr="00015D33" w:rsidRDefault="00D13818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13818" w:rsidRPr="00015D33" w:rsidRDefault="00D13818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Pr="00D13818">
                <w:rPr>
                  <w:bCs/>
                  <w:noProof/>
                </w:rPr>
                <w:t>3</w:t>
              </w:r>
            </w:fldSimple>
          </w:p>
        </w:tc>
      </w:tr>
      <w:tr w:rsidR="00D1381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13818" w:rsidRPr="00015D33" w:rsidRDefault="00D13818" w:rsidP="00D1381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13818" w:rsidRPr="00015D33" w:rsidRDefault="00D13818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13818" w:rsidRPr="00015D33" w:rsidRDefault="00D13818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D13818">
                <w:rPr>
                  <w:bCs/>
                  <w:noProof/>
                </w:rPr>
                <w:t>4</w:t>
              </w:r>
            </w:fldSimple>
          </w:p>
        </w:tc>
      </w:tr>
      <w:tr w:rsidR="00D1381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13818" w:rsidRPr="00015D33" w:rsidRDefault="00D13818" w:rsidP="00D1381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13818" w:rsidRPr="00015D33" w:rsidRDefault="00D13818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13818" w:rsidRPr="00015D33" w:rsidRDefault="00D13818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D13818">
                <w:rPr>
                  <w:bCs/>
                  <w:noProof/>
                </w:rPr>
                <w:t>20</w:t>
              </w:r>
            </w:fldSimple>
          </w:p>
        </w:tc>
      </w:tr>
      <w:tr w:rsidR="00D1381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13818" w:rsidRPr="00015D33" w:rsidRDefault="00D13818" w:rsidP="00D1381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13818" w:rsidRPr="00015D33" w:rsidRDefault="00D13818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13818" w:rsidRPr="00015D33" w:rsidRDefault="00D13818" w:rsidP="00D04F78">
            <w:pPr>
              <w:pStyle w:val="ad"/>
              <w:jc w:val="center"/>
              <w:rPr>
                <w:szCs w:val="22"/>
              </w:rPr>
            </w:pPr>
            <w:fldSimple w:instr=" PAGEREF План_границ_объекта \* MERGEFORMAT ">
              <w:r w:rsidRPr="00D13818">
                <w:rPr>
                  <w:bCs/>
                  <w:noProof/>
                </w:rPr>
                <w:t>21</w:t>
              </w:r>
            </w:fldSimple>
          </w:p>
        </w:tc>
      </w:tr>
      <w:tr w:rsidR="00D1381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13818" w:rsidRPr="00015D33" w:rsidRDefault="00D13818" w:rsidP="000C24B4">
            <w:pPr>
              <w:pStyle w:val="ab"/>
            </w:pPr>
          </w:p>
        </w:tc>
      </w:tr>
    </w:tbl>
    <w:p w:rsidR="00D13818" w:rsidRDefault="00D13818" w:rsidP="001C115A">
      <w:pPr>
        <w:pStyle w:val="Normal"/>
        <w:rPr>
          <w:lang w:val="en-US"/>
        </w:rPr>
        <w:sectPr w:rsidR="00D13818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B459F2">
            <w:pPr>
              <w:pStyle w:val="ac"/>
            </w:pPr>
            <w:bookmarkStart w:id="1" w:name="_Hlk215637658"/>
            <w:bookmarkStart w:id="2" w:name="Сведения_об_объекте"/>
            <w:bookmarkEnd w:id="2"/>
            <w:r w:rsidRPr="0078298E">
              <w:lastRenderedPageBreak/>
              <w:t xml:space="preserve">№ </w:t>
            </w:r>
            <w:proofErr w:type="spellStart"/>
            <w:proofErr w:type="gramStart"/>
            <w:r w:rsidRPr="0078298E">
              <w:t>п</w:t>
            </w:r>
            <w:proofErr w:type="spellEnd"/>
            <w:proofErr w:type="gramEnd"/>
            <w:r w:rsidRPr="0078298E">
              <w:t>/</w:t>
            </w:r>
            <w:proofErr w:type="spellStart"/>
            <w:r w:rsidRPr="0078298E">
              <w:t>п</w:t>
            </w:r>
            <w:proofErr w:type="spellEnd"/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AD7480" w:rsidRDefault="00D13818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D742B5" w:rsidRDefault="00D13818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D13818" w:rsidRDefault="00D13818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1381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13818" w:rsidRPr="00607F9F" w:rsidRDefault="00D13818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13818" w:rsidRDefault="00D13818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13818" w:rsidRPr="00D83BAD" w:rsidRDefault="00D13818" w:rsidP="002D4952">
            <w:pPr>
              <w:pStyle w:val="ae"/>
            </w:pPr>
            <w:r>
              <w:t>3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13818" w:rsidRPr="00483CF4" w:rsidRDefault="00D13818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13818" w:rsidRPr="008D72EC" w:rsidRDefault="00D13818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13818" w:rsidRPr="00D83BAD" w:rsidRDefault="00D13818" w:rsidP="00B459F2">
            <w:pPr>
              <w:pStyle w:val="ad"/>
              <w:rPr>
                <w:b/>
              </w:rPr>
            </w:pPr>
            <w:r>
              <w:t xml:space="preserve">граница </w:t>
            </w:r>
            <w:proofErr w:type="gramStart"/>
            <w:r>
              <w:t>х</w:t>
            </w:r>
            <w:proofErr w:type="gramEnd"/>
            <w:r>
              <w:t>. Пчеловодный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818" w:rsidRPr="00483CF4" w:rsidRDefault="00D13818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818" w:rsidRPr="008D72EC" w:rsidRDefault="00D13818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818" w:rsidRPr="00B40FE0" w:rsidRDefault="00D13818" w:rsidP="008D72EC">
            <w:pPr>
              <w:pStyle w:val="ad"/>
            </w:pPr>
            <w:r>
              <w:t>528623±254 кв.м.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13818" w:rsidRPr="00483CF4" w:rsidRDefault="00D13818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13818" w:rsidRPr="008D72EC" w:rsidRDefault="00D13818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13818" w:rsidRPr="00D83BAD" w:rsidRDefault="00D13818" w:rsidP="00B459F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13818" w:rsidRDefault="00D13818" w:rsidP="00E41ACF">
      <w:pPr>
        <w:pStyle w:val="Normal"/>
        <w:rPr>
          <w:lang w:val="en-US"/>
        </w:rPr>
        <w:sectPr w:rsidR="00D13818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80"/>
        <w:gridCol w:w="1319"/>
        <w:gridCol w:w="1416"/>
        <w:gridCol w:w="1881"/>
        <w:gridCol w:w="1870"/>
        <w:gridCol w:w="2010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BB6850" w:rsidRDefault="00D13818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4B0107" w:rsidRDefault="00D13818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13818" w:rsidT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298E" w:rsidRDefault="00D13818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6140EA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4B0107" w:rsidRDefault="00D13818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4B0107" w:rsidRDefault="00D13818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13818" w:rsidT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6140EA">
            <w:pPr>
              <w:pStyle w:val="ac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6140EA">
            <w:pPr>
              <w:pStyle w:val="ac"/>
            </w:pPr>
            <w:r w:rsidRPr="008E5887">
              <w:t>Х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78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D13818" w:rsidRDefault="00D13818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16"/>
        <w:gridCol w:w="1457"/>
        <w:gridCol w:w="1358"/>
        <w:gridCol w:w="2010"/>
        <w:gridCol w:w="1798"/>
        <w:gridCol w:w="1937"/>
      </w:tblGrid>
      <w:tr w:rsidR="00D13818" w:rsidTr="007E6A20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2D4952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2D4952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2D4952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2D4952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8A0D9D">
            <w:pPr>
              <w:pStyle w:val="ae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2D4952">
            <w:pPr>
              <w:pStyle w:val="ae"/>
            </w:pPr>
            <w:r>
              <w:t>6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430113,85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2222409,37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430113,29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2222421,39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430102,69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2222428,39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430108,19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2222442,59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430109,89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2222453,79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430112,09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2222463,59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430114,29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2222472,59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430117,29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2222480,99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430120,49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2222487,99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430124,49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2222492,99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430129,89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2222497,59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430136,69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2222524,79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430143,29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2222549,99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430155,29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2222572,79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430167,89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2222587,79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430179,25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2222611,95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430177,65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2222616,72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430179,50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2222621,99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430190,30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2222643,29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430199,30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2222658,45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430213,25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2222671,37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430223,80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2222680,28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430235,50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2222689,59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430244,20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2222697,19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430250,25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2222705,21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430260,24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2222732,85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430270,27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2222749,40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430285,45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2222753,87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430293,85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2222756,00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430289,45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2222764,02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430281,70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2222777,83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430281,70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2222793,63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430284,55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2222805,67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430290,45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2222823,23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430302,09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2222845,99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430311,00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2222856,69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430324,30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2222869,87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430327,85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2222875,38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430330,20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2222891,07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430332,80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2222898,99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430339,25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2222909,08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430346,40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2222919,95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430349,30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2222928,68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430349,50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2222939,54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430356,30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2222952,15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430362,40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2222967,06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430367,30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2222975,46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430373,70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2222980,73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430380,10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2222986,12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430384,25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2222990,90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430387,15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2222996,42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430388,90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2222999,80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430392,20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2223007,73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430396,50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2223016,88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430400,60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2223023,78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430405,00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2223028,04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430425,35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2223018,51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430427,60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2223019,14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430432,00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2223024,91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430435,50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2223030,81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430442,05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2223042,60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430446,80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2223053,39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430451,05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2223060,29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430454,35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2223061,92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430459,29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2223062,79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430467,69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2223060,59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430478,89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2223056,59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430484,49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2223048,99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430487,89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2223035,99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430489,69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2223025,79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430506,29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2222998,49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430517,10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2222993,67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430525,79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2222993,69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430551,29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2223027,29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430566,59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2223047,09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430587,29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2223065,99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430595,99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2223070,79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430598,69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2223080,99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430599,59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2223095,39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430596,00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2223105,17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430591,75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2223109,06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430580,95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2223112,81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430573,45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2223116,21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430570,05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2223118,08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2223129,75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430581,85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2223162,00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430581,95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2223167,14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430579,45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2223172,66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430576,70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2223176,04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430573,20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2223178,31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430569,05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2223179,02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430562,55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2223179,40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430557,25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2223180,03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430552,35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2223181,16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430547,85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2223183,67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430544,10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2223186,56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430539,45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2223188,06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430534,70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2223189,18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430522,30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2223193,07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430510,25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2223198,97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430503,45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2223203,61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430496,95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2223209,25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430508,10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2223239,06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430513,00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2223248,73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430519,80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2223261,15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430521,05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2223268,67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430523,65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2223279,08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430525,15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2223290,83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430523,65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2223317,35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430530,65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2223339,86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430551,70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2223372,88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430568,20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2223391,89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430571,25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2223394,97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2223399,99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430528,60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2223449,63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430524,20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2223455,02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430533,60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2223465,31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430540,50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2223474,48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430547,05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2223488,65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430555,80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2223502,65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430561,55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2223503,02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430564,45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2223503,52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430569,25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2223505,41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430573,50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2223510,43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430575,65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2223514,69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430582,15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2223524,48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430588,45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2223533,27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430592,45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2223536,53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430595,70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2223538,29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430601,25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2223536,78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430608,15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2223534,02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430614,40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2223531,51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430619,05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430621,45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2223531,26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430624,20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2223533,90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430627,35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2223538,52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430629,35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2223545,17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430629,20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2223562,11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430632,20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2223568,76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430637,25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2223575,41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430645,75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2223583,17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430655,30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2223585,92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430664,85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2223590,56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430672,10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2223600,46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430709,77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2223644,03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430720,51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2223660,43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430736,36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2223691,71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430746,20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2223689,90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430756,10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2223685,63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430773,05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2223672,71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430780,35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2223668,75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2223666,47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430812,90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2223662,75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430817,25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2223661,96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430834,25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2223664,97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430847,00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2223671,75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430850,43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2223686,24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430853,56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2223717,82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430854,99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2223730,06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430857,25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2223753,08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430863,06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2223770,59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430898,95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2223758,08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430904,55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2223777,29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430871,39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2223788,51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430861,27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2223771,48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430855,48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2223754,03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430855,75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2223765,31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430852,85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2223775,10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430849,85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2223781,00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430845,45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2223784,88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430838,30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2223789,65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430834,15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2223793,04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430829,45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2223798,52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2223804,67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430822,75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2223811,08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430816,75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2223815,09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430815,25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2223815,72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430798,96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2223810,17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430787,75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2223797,40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430785,10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2223799,53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430783,35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2223804,42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430783,25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2223810,95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430783,10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2223814,34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430783,50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2223817,60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430785,85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2223819,48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430789,15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2223820,74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430795,15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2223821,75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430799,40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2223823,37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430803,20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2223826,63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430803,95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2223831,65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430802,80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2223836,42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430795,95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2223844,40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430792,90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2223850,42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430791,65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2223856,82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430792,55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2223860,83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430794,30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2223862,72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430797,80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2223863,60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430805,70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2223860,44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430813,50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2223857,31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430817,85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2223856,80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430821,75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2223856,67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430824,25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2223858,43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430824,75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2223861,57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430826,05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2223864,46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2223867,19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430833,69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2223872,99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430837,29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2223877,59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430838,49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2223880,19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430840,49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2223881,99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430842,69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2223885,59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430843,69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2223890,19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430842,45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2223893,67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430839,80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2223900,33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430835,70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2223906,35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430830,90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2223910,99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430825,25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2223914,50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430816,60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2223919,15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430809,70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2223920,90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430804,00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2223920,21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430797,05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2223924,30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430793,02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2223920,89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430788,00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2223915,83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430770,88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2223913,25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430732,06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2223890,78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430725,41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2223890,86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430587,64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2223719,57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430520,50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2223637,89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430452,30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2223503,66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430310,82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2223205,24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430299,37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2223181,10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430077,97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2222688,49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430019,13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2222561,66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430009,50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2222565,00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429986,16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2222575,06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429969,35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2222540,29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429956,54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2222513,22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429950,57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2222515,71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429923,05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2222484,51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429905,20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2222454,23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429894,05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2222452,07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429868,70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2222436,00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429841,55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2222416,54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429816,50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2222398,63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429784,35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2222377,31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429781,40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2222375,74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429774,30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2222356,10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429764,10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2222325,38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429767,70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2222322,64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429785,90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2222313,37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429832,40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2222295,32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429816,30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2222253,56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429873,15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2222231,02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429804,83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2222071,63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429780,46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2221997,01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429737,78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2221798,30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429750,12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2221782,59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429756,83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2221779,33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429755,30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2221767,99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429739,66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2221691,31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429706,04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2221573,01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429667,25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2221499,07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429661,09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2221502,19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429646,78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2221481,57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429629,26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2221491,57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429630,19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2221493,35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429618,25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2221500,87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429586,70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2221516,91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429534,05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2221537,71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429517,71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2221544,15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429508,00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2221547,98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429441,05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2221435,14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429438,90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2221413,20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429429,15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2221386,34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429418,10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2221372,06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429395,05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2221346,25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429379,50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2221329,21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429377,09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2221318,79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429378,29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2221313,09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429385,19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2221305,29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429408,29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2221290,29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429459,44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2221256,47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429481,33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2221246,14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429494,66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2221221,08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429492,55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2221210,28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429501,05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2221205,61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429386,00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2221007,23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429452,78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2220967,54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429497,65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2220994,28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429506,11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2221003,78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429525,16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2221026,95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429550,99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2221016,77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429566,51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2221056,87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429540,85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2221067,48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429551,67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2221106,72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429573,07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2221151,93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429588,85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2221164,29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429652,40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2221245,90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429654,31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2221248,12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429675,63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2221239,25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429683,33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2221257,71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429691,04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2221276,17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429681,80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2221280,01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429689,51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2221298,47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429685,41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2221300,16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429699,91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2221334,59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429798,96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2221288,49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429825,06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2221355,77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429803,36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2221360,63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429784,52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2221361,04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429766,90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2221360,63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429757,08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2221366,78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429749,70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2221375,79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429742,53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2221392,58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429731,68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2221401,60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429730,12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2221402,75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429777,15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2221508,87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429788,70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2221535,27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429824,25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2221661,54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429865,70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2221787,37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429867,30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2221862,05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429868,05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2221873,23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429874,20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2221889,93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429888,20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2221926,39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429899,40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2221959,00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429909,95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2221988,29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429921,90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2222005,33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429928,70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2222021,00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429959,31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2222010,62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429975,37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2222054,19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429992,97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2222050,00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429995,72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2222055,10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430001,86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2222050,89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430012,49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2222056,71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430021,09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2222078,33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429991,76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2222089,72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430010,31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2222143,45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429983,97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2222154,22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429973,90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2222158,35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429974,90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2222168,88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429977,65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2222180,90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429981,40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2222193,18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429987,45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2222207,46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429993,69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2222221,39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430002,29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2222244,59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430007,09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2222263,39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430013,49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2222280,19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430017,09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2222290,59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430022,09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2222303,59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430027,80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2222313,35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430032,45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2222314,98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430037,70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2222313,98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430042,25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2222311,71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430047,50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2222309,58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430052,30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2222307,70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430058,20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2222306,44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430062,80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2222306,95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430066,20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2222308,45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430069,60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2222313,21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430077,60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2222322,62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430080,25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2222327,39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430082,25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2222334,92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430083,75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2222344,96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430087,65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2222357,83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430097,05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2222373,39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430103,70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2222382,42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430107,95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2222389,06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430111,60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2222397,47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13818" w:rsidRPr="006057B5" w:rsidTr="007E6A2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430113,85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2222409,37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A0D9D" w:rsidRDefault="00D1381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13818" w:rsidRDefault="00D13818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4B0107" w:rsidRDefault="00D13818" w:rsidP="00602F47">
            <w:pPr>
              <w:pStyle w:val="af4"/>
              <w:spacing w:before="60" w:after="60"/>
              <w:jc w:val="left"/>
            </w:pPr>
            <w:r w:rsidRPr="00602F47">
              <w:lastRenderedPageBreak/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298E" w:rsidRDefault="00D13818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E811AD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4B0107" w:rsidRDefault="00D13818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4B0107" w:rsidRDefault="00D13818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D13818" w:rsidRDefault="00D13818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E811AD">
            <w:pPr>
              <w:pStyle w:val="ae"/>
            </w:pPr>
            <w:r>
              <w:t>6</w:t>
            </w:r>
          </w:p>
        </w:tc>
      </w:tr>
      <w:tr w:rsidR="00D13818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070E" w:rsidRDefault="00D13818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78070E" w:rsidRDefault="00D13818" w:rsidP="008A0D9D">
            <w:pPr>
              <w:pStyle w:val="ad"/>
              <w:rPr>
                <w:lang w:val="en-US"/>
              </w:rPr>
            </w:pPr>
          </w:p>
        </w:tc>
      </w:tr>
      <w:tr w:rsidR="00D13818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070E" w:rsidRDefault="00D13818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070E" w:rsidRDefault="00D13818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070E" w:rsidRDefault="00D13818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070E" w:rsidRDefault="00D13818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78070E" w:rsidRDefault="00D13818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13818" w:rsidRPr="0078070E" w:rsidRDefault="00D13818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D13818" w:rsidRDefault="00D13818" w:rsidP="00C77537">
      <w:pPr>
        <w:pStyle w:val="Normal"/>
        <w:sectPr w:rsidR="00D13818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BB6850" w:rsidRDefault="00D13818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4B0107" w:rsidRDefault="00D13818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13818" w:rsidRPr="0078298E" w:rsidRDefault="00D13818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DA6A6A" w:rsidRDefault="00D13818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DA6A6A" w:rsidRDefault="00D13818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13818" w:rsidRPr="00607F9F" w:rsidRDefault="00D13818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D13818" w:rsidRDefault="00D13818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0E6F02">
            <w:pPr>
              <w:pStyle w:val="ae"/>
            </w:pPr>
            <w:r>
              <w:t>8</w:t>
            </w:r>
          </w:p>
        </w:tc>
      </w:tr>
      <w:tr w:rsidR="00D13818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13818" w:rsidRPr="00001B7F" w:rsidRDefault="00D13818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13818" w:rsidRPr="00001B7F" w:rsidRDefault="00D13818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13818" w:rsidRDefault="00D13818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4B0107" w:rsidRDefault="00D13818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13818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2F47" w:rsidRDefault="00D13818" w:rsidP="0007336A">
            <w:pPr>
              <w:pStyle w:val="ad"/>
            </w:pPr>
            <w:r>
              <w:t>Часть № —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13818" w:rsidRPr="0078298E" w:rsidRDefault="00D13818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DA6A6A" w:rsidRDefault="00D13818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DA6A6A" w:rsidRDefault="00D13818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13818" w:rsidRPr="00607F9F" w:rsidRDefault="00D13818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8E5887" w:rsidRDefault="00D13818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D13818" w:rsidRDefault="00D13818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7F9F" w:rsidRDefault="00D13818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7F9F" w:rsidRDefault="00D13818" w:rsidP="003E1390">
            <w:pPr>
              <w:pStyle w:val="ae"/>
            </w:pPr>
            <w:r>
              <w:t>8</w:t>
            </w:r>
          </w:p>
        </w:tc>
      </w:tr>
      <w:tr w:rsidR="00D13818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001B7F" w:rsidRDefault="00D13818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001B7F" w:rsidRDefault="00D13818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13818" w:rsidRPr="006057B5" w:rsidRDefault="00D1381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13818" w:rsidRPr="006057B5" w:rsidRDefault="00D1381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818" w:rsidRPr="006057B5" w:rsidRDefault="00D13818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13818" w:rsidRPr="006057B5" w:rsidRDefault="00D1381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D13818" w:rsidRDefault="00D13818" w:rsidP="002D79AA">
      <w:pPr>
        <w:pStyle w:val="Normal"/>
        <w:sectPr w:rsidR="00D13818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13818" w:rsidRPr="00C236C0" w:rsidRDefault="00D13818" w:rsidP="007F4B69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94.05pt;height:605pt" o:bordertopcolor="this" o:borderleftcolor="this" o:borderbottomcolor="this" o:borderrightcolor="this">
                  <v:imagedata r:id="rId37" o:title="PkzoThemeRendered0566824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13818" w:rsidRDefault="00D13818" w:rsidP="00D62879">
            <w:pPr>
              <w:pStyle w:val="ad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8500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13818" w:rsidRPr="001313DD" w:rsidRDefault="00D13818" w:rsidP="001313DD">
            <w:pPr>
              <w:pStyle w:val="ad"/>
              <w:rPr>
                <w:b/>
              </w:rPr>
            </w:pPr>
            <w:r w:rsidRPr="00DC0AE1">
              <w:t>Используемые условные знаки и обозначения</w:t>
            </w:r>
            <w:r w:rsidRPr="00617617">
              <w:t xml:space="preserve"> приведены на отдельной странице в конце раздела.</w:t>
            </w:r>
          </w:p>
        </w:tc>
      </w:tr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13818" w:rsidRPr="00367356" w:rsidRDefault="00D13818" w:rsidP="00F7096F">
            <w:pPr>
              <w:pStyle w:val="ad"/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>
              <w:t xml:space="preserve">  Дата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D13818" w:rsidRPr="00367356" w:rsidRDefault="00D13818" w:rsidP="00F7096F">
            <w:pPr>
              <w:pStyle w:val="ad"/>
            </w:pPr>
          </w:p>
          <w:p w:rsidR="00D13818" w:rsidRPr="00DC0AE1" w:rsidRDefault="00D13818" w:rsidP="00F7096F">
            <w:pPr>
              <w:pStyle w:val="ad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D13818" w:rsidRPr="00DC0AE1" w:rsidRDefault="00D13818" w:rsidP="003218C7">
      <w:pPr>
        <w:pStyle w:val="Normal"/>
        <w:sectPr w:rsidR="00D13818" w:rsidRPr="00DC0AE1" w:rsidSect="00786565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D1381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13818" w:rsidRDefault="00D13818" w:rsidP="00FA1E6A">
            <w:pPr>
              <w:pStyle w:val="ad"/>
              <w:rPr>
                <w:b/>
              </w:rPr>
            </w:pPr>
            <w:r w:rsidRPr="00DC0AE1">
              <w:rPr>
                <w:b/>
              </w:rPr>
              <w:lastRenderedPageBreak/>
              <w:t>Используемые условные знаки и обозначения:</w:t>
            </w:r>
          </w:p>
          <w:p w:rsidR="00D13818" w:rsidRPr="001313DD" w:rsidRDefault="00D13818" w:rsidP="00F86467">
            <w:pPr>
              <w:pStyle w:val="ab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D1381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13818" w:rsidRDefault="00D13818" w:rsidP="00916E4B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</w: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13818" w:rsidRPr="005A2928" w:rsidRDefault="00D13818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D1381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13818" w:rsidRDefault="00D13818" w:rsidP="00916E4B">
                  <w:pPr>
                    <w:pStyle w:val="ad"/>
                    <w:jc w:val="center"/>
                  </w:pPr>
                  <w:r>
                    <w:object w:dxaOrig="7275" w:dyaOrig="480">
                      <v:shape id="_x0000_i1027" type="#_x0000_t75" style="width:63.6pt;height:3.75pt" o:ole="">
                        <v:imagedata r:id="rId44" o:title=""/>
                      </v:shape>
                      <o:OLEObject Type="Embed" ProgID="PBrush" ShapeID="_x0000_i1027" DrawAspect="Content" ObjectID="_1721133103" r:id="rId4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13818" w:rsidRPr="005A2928" w:rsidRDefault="00D13818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1381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13818" w:rsidRDefault="00D13818" w:rsidP="00916E4B">
                  <w:pPr>
                    <w:pStyle w:val="ad"/>
                    <w:jc w:val="center"/>
                  </w:pPr>
                  <w:r>
                    <w:object w:dxaOrig="7260" w:dyaOrig="510">
                      <v:shape id="_x0000_i1028" type="#_x0000_t75" style="width:63.6pt;height:4.7pt" o:ole="">
                        <v:imagedata r:id="rId46" o:title=""/>
                      </v:shape>
                      <o:OLEObject Type="Embed" ProgID="PBrush" ShapeID="_x0000_i1028" DrawAspect="Content" ObjectID="_1721133104" r:id="rId4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13818" w:rsidRPr="005A2928" w:rsidRDefault="00D13818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1381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13818" w:rsidRDefault="00D13818" w:rsidP="00916E4B">
                  <w:pPr>
                    <w:pStyle w:val="ad"/>
                    <w:jc w:val="center"/>
                  </w:pPr>
                  <w:r>
                    <w:pict>
                      <v:shape id="_x0000_i1029" type="#_x0000_t75" style="width:68.25pt;height:2.8pt">
                        <v:imagedata r:id="rId48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13818" w:rsidRPr="005A2928" w:rsidRDefault="00D13818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1381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13818" w:rsidRDefault="00D13818" w:rsidP="00916E4B">
                  <w:pPr>
                    <w:pStyle w:val="ad"/>
                    <w:jc w:val="center"/>
                  </w:pPr>
                  <w:r>
                    <w:object w:dxaOrig="600" w:dyaOrig="600">
                      <v:shape id="_x0000_i1030" type="#_x0000_t75" style="width:2.8pt;height:2.8pt" o:ole="">
                        <v:imagedata r:id="rId49" o:title=""/>
                      </v:shape>
                      <o:OLEObject Type="Embed" ProgID="PBrush" ShapeID="_x0000_i1030" DrawAspect="Content" ObjectID="_1721133105" r:id="rId5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13818" w:rsidRPr="005A2928" w:rsidRDefault="00D13818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D13818" w:rsidRPr="00590118" w:rsidRDefault="00D13818" w:rsidP="00F86467">
            <w:pPr>
              <w:pStyle w:val="ab"/>
              <w:rPr>
                <w:lang w:val="en-US"/>
              </w:rPr>
            </w:pPr>
          </w:p>
          <w:p w:rsidR="00D13818" w:rsidRPr="00DC0AE1" w:rsidRDefault="00D13818" w:rsidP="00FA1E6A">
            <w:pPr>
              <w:pStyle w:val="ad"/>
              <w:rPr>
                <w:b/>
              </w:rPr>
            </w:pPr>
          </w:p>
        </w:tc>
      </w:tr>
    </w:tbl>
    <w:p w:rsidR="00D13818" w:rsidRDefault="00D13818" w:rsidP="008A0A29">
      <w:pPr>
        <w:pStyle w:val="ab"/>
        <w:sectPr w:rsidR="00D13818" w:rsidSect="00F54B7E">
          <w:headerReference w:type="default" r:id="rId51"/>
          <w:pgSz w:w="11907" w:h="16840" w:code="9"/>
          <w:pgMar w:top="1134" w:right="510" w:bottom="567" w:left="1361" w:header="709" w:footer="567" w:gutter="0"/>
          <w:cols w:space="708"/>
          <w:docGrid w:linePitch="360"/>
        </w:sectPr>
      </w:pPr>
    </w:p>
    <w:p w:rsidR="00D13818" w:rsidRPr="00E25CB5" w:rsidRDefault="00D13818" w:rsidP="00D13818">
      <w:pPr>
        <w:pStyle w:val="ab"/>
      </w:pPr>
    </w:p>
    <w:sectPr w:rsidR="00D13818" w:rsidRPr="00E25CB5" w:rsidSect="00D13818"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818" w:rsidRDefault="00D13818" w:rsidP="00D13818">
      <w:pPr>
        <w:spacing w:line="240" w:lineRule="auto"/>
      </w:pPr>
      <w:r>
        <w:separator/>
      </w:r>
    </w:p>
  </w:endnote>
  <w:endnote w:type="continuationSeparator" w:id="1">
    <w:p w:rsidR="00D13818" w:rsidRDefault="00D13818" w:rsidP="00D13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A0" w:rsidRDefault="00D13818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A0" w:rsidRDefault="00D1381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A0" w:rsidRDefault="00D13818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818" w:rsidRDefault="00D13818" w:rsidP="00D13818">
      <w:pPr>
        <w:spacing w:line="240" w:lineRule="auto"/>
      </w:pPr>
      <w:r>
        <w:separator/>
      </w:r>
    </w:p>
  </w:footnote>
  <w:footnote w:type="continuationSeparator" w:id="1">
    <w:p w:rsidR="00D13818" w:rsidRDefault="00D13818" w:rsidP="00D1381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A0" w:rsidRDefault="00D13818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D13818" w:rsidRDefault="00D13818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1381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13818" w:rsidRPr="00A60C0F" w:rsidRDefault="00D13818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19</w:t>
          </w:r>
          <w:r>
            <w:rPr>
              <w:rStyle w:val="aa"/>
            </w:rPr>
            <w:fldChar w:fldCharType="end"/>
          </w: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13818" w:rsidRPr="00B87E07" w:rsidRDefault="00D13818" w:rsidP="00CE5E0E">
          <w:pPr>
            <w:pStyle w:val="a4"/>
          </w:pPr>
          <w:r>
            <w:t>ОПИСАНИЕ МЕСТОПОЛОЖЕНИЯ ГРАНИЦ</w:t>
          </w:r>
        </w:p>
        <w:p w:rsidR="00D13818" w:rsidRPr="00300A93" w:rsidRDefault="00D13818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Пчеловодный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13818" w:rsidRDefault="00D13818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C657E1" w:rsidRDefault="00D13818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D13818" w:rsidRPr="00D66FC4" w:rsidRDefault="00D13818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:rsidR="00D13818" w:rsidRDefault="00D13818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1381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13818" w:rsidRPr="00A60C0F" w:rsidRDefault="00D13818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20</w:t>
          </w:r>
          <w:r>
            <w:rPr>
              <w:rStyle w:val="aa"/>
            </w:rPr>
            <w:fldChar w:fldCharType="end"/>
          </w: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13818" w:rsidRPr="00B87E07" w:rsidRDefault="00D13818" w:rsidP="00823C93">
          <w:pPr>
            <w:pStyle w:val="a4"/>
          </w:pPr>
          <w:r>
            <w:t>ОПИСАНИЕ МЕСТОПОЛОЖЕНИЯ ГРАНИЦ</w:t>
          </w:r>
        </w:p>
        <w:p w:rsidR="00D13818" w:rsidRPr="00300A93" w:rsidRDefault="00D13818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Пчеловодный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13818" w:rsidRDefault="00D13818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C657E1" w:rsidRDefault="00D13818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D13818" w:rsidRPr="00D66FC4" w:rsidRDefault="00D13818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22</w:t>
    </w:r>
    <w:r>
      <w:rPr>
        <w:rStyle w:val="aa"/>
      </w:rPr>
      <w:fldChar w:fldCharType="end"/>
    </w:r>
  </w:p>
  <w:p w:rsidR="00D13818" w:rsidRDefault="00D13818" w:rsidP="00B471F5">
    <w:pPr>
      <w:pStyle w:val="a6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D1381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13818" w:rsidRPr="00A60C0F" w:rsidRDefault="00D13818" w:rsidP="00F0457C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21</w:t>
          </w:r>
          <w:r>
            <w:rPr>
              <w:rStyle w:val="aa"/>
            </w:rPr>
            <w:fldChar w:fldCharType="end"/>
          </w: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F0457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13818" w:rsidRPr="00B87E07" w:rsidRDefault="00D13818" w:rsidP="00F0457C">
          <w:pPr>
            <w:pStyle w:val="a4"/>
          </w:pPr>
          <w:r>
            <w:t>ОПИСАНИЕ МЕСТОПОЛОЖЕНИЯ ГРАНИЦ</w:t>
          </w:r>
        </w:p>
        <w:p w:rsidR="00D13818" w:rsidRPr="00300A93" w:rsidRDefault="00D13818" w:rsidP="00F0457C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Пчеловодный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F0457C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F0457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D13818" w:rsidRDefault="00D13818" w:rsidP="00F0457C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F0457C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C657E1" w:rsidRDefault="00D13818" w:rsidP="00F0457C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D13818" w:rsidRPr="00D66FC4" w:rsidRDefault="00D13818" w:rsidP="00D66FC4">
    <w:pPr>
      <w:pStyle w:val="a6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6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1381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13818" w:rsidRPr="00A60C0F" w:rsidRDefault="00D13818" w:rsidP="003E5C85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22</w:t>
          </w:r>
          <w:r>
            <w:rPr>
              <w:rStyle w:val="aa"/>
            </w:rPr>
            <w:fldChar w:fldCharType="end"/>
          </w: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3E5C85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13818" w:rsidRPr="00B87E07" w:rsidRDefault="00D13818" w:rsidP="003E5C85">
          <w:pPr>
            <w:pStyle w:val="a4"/>
          </w:pPr>
          <w:r>
            <w:t>ОПИСАНИЕ МЕСТОПОЛОЖЕНИЯ ГРАНИЦ</w:t>
          </w:r>
        </w:p>
        <w:p w:rsidR="00D13818" w:rsidRPr="00300A93" w:rsidRDefault="00D13818" w:rsidP="003E5C85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Пчеловодный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3E5C85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3E5C85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13818" w:rsidRDefault="00D13818" w:rsidP="003E5C85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3E5C85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C657E1" w:rsidRDefault="00D13818" w:rsidP="003E5C85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D13818" w:rsidRPr="00D66FC4" w:rsidRDefault="00D13818" w:rsidP="00D66FC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A0" w:rsidRDefault="00D1381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A0" w:rsidRDefault="00D13818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D13818" w:rsidRDefault="00D13818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1381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13818" w:rsidRPr="00A60C0F" w:rsidRDefault="00D13818" w:rsidP="004B64A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13818" w:rsidRPr="00B87E07" w:rsidRDefault="00D13818" w:rsidP="004B64AD">
          <w:pPr>
            <w:pStyle w:val="a4"/>
          </w:pPr>
          <w:r>
            <w:t>ОПИСАНИЕ МЕСТОПОЛОЖЕНИЯ ГРАНИЦ</w:t>
          </w:r>
        </w:p>
        <w:p w:rsidR="00D13818" w:rsidRPr="00300A93" w:rsidRDefault="00D13818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Пчеловодный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D13818" w:rsidRPr="00B87E07" w:rsidRDefault="00D13818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D13818" w:rsidRPr="00673769" w:rsidRDefault="00D13818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D13818" w:rsidRPr="00D03A4F" w:rsidRDefault="00D13818" w:rsidP="00D03A4F">
    <w:pPr>
      <w:pStyle w:val="Normal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D13818" w:rsidRDefault="00D13818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1381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13818" w:rsidRPr="00A60C0F" w:rsidRDefault="00D13818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13818" w:rsidRPr="00B87E07" w:rsidRDefault="00D13818" w:rsidP="00DF112B">
          <w:pPr>
            <w:pStyle w:val="a4"/>
          </w:pPr>
          <w:r>
            <w:t>ОПИСАНИЕ МЕСТОПОЛОЖЕНИЯ ГРАНИЦ</w:t>
          </w:r>
        </w:p>
        <w:p w:rsidR="00D13818" w:rsidRPr="00300A93" w:rsidRDefault="00D13818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Пчеловодный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13818" w:rsidRPr="00D13818" w:rsidRDefault="00D13818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B87E07" w:rsidRDefault="00D13818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D1381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13818" w:rsidRPr="00C657E1" w:rsidRDefault="00D13818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D13818" w:rsidRPr="00D66FC4" w:rsidRDefault="00D13818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18" w:rsidRDefault="00D1381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3818"/>
    <w:rsid w:val="007F2EC5"/>
    <w:rsid w:val="00D1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2EC5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D1381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D13818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D13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D1381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D13818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D1381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D13818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D13818"/>
  </w:style>
  <w:style w:type="paragraph" w:customStyle="1" w:styleId="ab">
    <w:name w:val="Разделитель таблиц"/>
    <w:basedOn w:val="a0"/>
    <w:rsid w:val="00D13818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D13818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D13818"/>
    <w:rPr>
      <w:sz w:val="22"/>
    </w:rPr>
  </w:style>
  <w:style w:type="paragraph" w:customStyle="1" w:styleId="ae">
    <w:name w:val="Заголовок таблицы повторяющийся"/>
    <w:basedOn w:val="Normal"/>
    <w:rsid w:val="00D13818"/>
    <w:pPr>
      <w:jc w:val="center"/>
    </w:pPr>
    <w:rPr>
      <w:b/>
      <w:sz w:val="22"/>
    </w:rPr>
  </w:style>
  <w:style w:type="character" w:styleId="af">
    <w:name w:val="annotation reference"/>
    <w:semiHidden/>
    <w:rsid w:val="00D13818"/>
    <w:rPr>
      <w:sz w:val="16"/>
      <w:szCs w:val="16"/>
    </w:rPr>
  </w:style>
  <w:style w:type="paragraph" w:styleId="af0">
    <w:name w:val="annotation text"/>
    <w:basedOn w:val="a0"/>
    <w:link w:val="af1"/>
    <w:semiHidden/>
    <w:rsid w:val="00D1381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D138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D13818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D138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D13818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D13818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D13818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D1381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D13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header" Target="header18.xml"/><Relationship Id="rId47" Type="http://schemas.openxmlformats.org/officeDocument/2006/relationships/oleObject" Target="embeddings/oleObject2.bin"/><Relationship Id="rId50" Type="http://schemas.openxmlformats.org/officeDocument/2006/relationships/oleObject" Target="embeddings/oleObject3.bin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footer" Target="foot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footer" Target="footer16.xml"/><Relationship Id="rId45" Type="http://schemas.openxmlformats.org/officeDocument/2006/relationships/oleObject" Target="embeddings/oleObject1.bin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image" Target="media/image2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8.xml"/><Relationship Id="rId48" Type="http://schemas.openxmlformats.org/officeDocument/2006/relationships/image" Target="media/image4.emf"/><Relationship Id="rId8" Type="http://schemas.openxmlformats.org/officeDocument/2006/relationships/header" Target="header2.xml"/><Relationship Id="rId51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2675</Words>
  <Characters>20712</Characters>
  <Application>Microsoft Office Word</Application>
  <DocSecurity>0</DocSecurity>
  <Lines>3452</Lines>
  <Paragraphs>2126</Paragraphs>
  <ScaleCrop>false</ScaleCrop>
  <Company/>
  <LinksUpToDate>false</LinksUpToDate>
  <CharactersWithSpaces>21261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2022-08-04T12:44:00Z</dcterms:created>
  <dcterms:modified xsi:type="dcterms:W3CDTF">2022-08-04T12:45:00Z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00:00:32</vt:lpwstr>
  </property>
  <property fmtid="{D5CDD505-2E9C-101B-9397-08002B2CF9AE}" pid="3" name="Сборка ПКЗО">
    <vt:lpwstr>5.4.13</vt:lpwstr>
  </property>
  <property fmtid="{D5CDD505-2E9C-101B-9397-08002B2CF9AE}" pid="4" name="Версия набора шаблонов">
    <vt:lpwstr>3.0</vt:lpwstr>
  </property>
</Properties>
</file>